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1E388582">
                <wp:simplePos x="0" y="0"/>
                <wp:positionH relativeFrom="column">
                  <wp:posOffset>5741035</wp:posOffset>
                </wp:positionH>
                <wp:positionV relativeFrom="paragraph">
                  <wp:posOffset>49530</wp:posOffset>
                </wp:positionV>
                <wp:extent cx="568960" cy="340995"/>
                <wp:effectExtent l="0" t="0" r="23495" b="2286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40" cy="3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fillcolor="white" stroked="t" style="position:absolute;margin-left:452.05pt;margin-top:3.9pt;width:44.7pt;height:26.75pt;mso-wrap-style:square;v-text-anchor:top" wp14:anchorId="1E38858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8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ОТЧЕТ О ВЫПОЛНЕНИИ</w:t>
      </w:r>
    </w:p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муниципального задания № </w:t>
      </w:r>
    </w:p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FFFFFF" w:val="clear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vertAlign w:val="superscript"/>
          <w:lang w:eastAsia="ru-RU"/>
        </w:rPr>
      </w:r>
    </w:p>
    <w:p>
      <w:pPr>
        <w:pStyle w:val="Normal"/>
        <w:widowControl w:val="false"/>
        <w:tabs>
          <w:tab w:val="clear" w:pos="708"/>
          <w:tab w:val="right" w:pos="2698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zh-CN"/>
        </w:rPr>
        <w:t>на 01.10.2023 года и плановый период 2024 и 2025 годов</w:t>
      </w:r>
    </w:p>
    <w:p>
      <w:pPr>
        <w:pStyle w:val="Normal"/>
        <w:widowControl w:val="false"/>
        <w:tabs>
          <w:tab w:val="clear" w:pos="708"/>
          <w:tab w:val="right" w:pos="2698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zh-CN"/>
        </w:rPr>
        <w:t>от 01 октября 2023г.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  <w:t>2</w:t>
      </w:r>
    </w:p>
    <w:p>
      <w:pPr>
        <w:pStyle w:val="Normal"/>
        <w:widowControl w:val="false"/>
        <w:tabs>
          <w:tab w:val="clear" w:pos="708"/>
          <w:tab w:val="right" w:pos="2698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</w:r>
    </w:p>
    <w:p>
      <w:pPr>
        <w:sectPr>
          <w:headerReference w:type="default" r:id="rId2"/>
          <w:type w:val="nextPage"/>
          <w:pgSz w:orient="landscape" w:w="16838" w:h="11906"/>
          <w:pgMar w:left="1134" w:right="851" w:header="709" w:top="1701" w:footer="0" w:bottom="567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13FA753C">
                <wp:simplePos x="0" y="0"/>
                <wp:positionH relativeFrom="column">
                  <wp:posOffset>7172960</wp:posOffset>
                </wp:positionH>
                <wp:positionV relativeFrom="paragraph">
                  <wp:posOffset>111125</wp:posOffset>
                </wp:positionV>
                <wp:extent cx="2498725" cy="4806950"/>
                <wp:effectExtent l="0" t="0" r="0" b="0"/>
                <wp:wrapNone/>
                <wp:docPr id="5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40" cy="480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68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984"/>
                              <w:gridCol w:w="1701"/>
                            </w:tblGrid>
                            <w:tr>
                              <w:trPr>
                                <w:trHeight w:val="128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ind w:left="-142" w:hanging="0"/>
                                    <w:jc w:val="right"/>
                                    <w:rPr/>
                                  </w:pPr>
                                  <w:r>
                                    <w:rPr/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  <w:t>050601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  <w:t>01.10.2023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  <w:t>603х6241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7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  <w:t>90.04.3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snapToGrid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fillcolor="white" stroked="f" style="position:absolute;margin-left:564.8pt;margin-top:8.75pt;width:196.65pt;height:378.4pt;mso-wrap-style:none;v-text-anchor:middle" wp14:anchorId="13FA753C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368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984"/>
                        <w:gridCol w:w="1701"/>
                      </w:tblGrid>
                      <w:tr>
                        <w:trPr>
                          <w:trHeight w:val="128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rPr/>
                            </w:pPr>
                            <w:r>
                              <w:rPr/>
                              <w:t>Коды</w:t>
                            </w:r>
                          </w:p>
                        </w:tc>
                      </w:tr>
                      <w:tr>
                        <w:trPr>
                          <w:trHeight w:val="113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ind w:left="-142" w:hanging="0"/>
                              <w:jc w:val="right"/>
                              <w:rPr/>
                            </w:pPr>
                            <w:r>
                              <w:rPr/>
                              <w:t>Форма по ОКУД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050601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Дата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01.10.2023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603х6241</w:t>
                            </w:r>
                          </w:p>
                        </w:tc>
                      </w:tr>
                      <w:tr>
                        <w:trPr>
                          <w:trHeight w:val="1117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По ОКВЭД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90.04.3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По ОКВЭД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По ОКВЭД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1984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snapToGrid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Наименование муниципального учреждения Егорлыкского района (обособленного подразделения) 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>Муниципальное бюджетное учреждение культу Егорлыкского района «Егорлыкский РДК»</w:t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ar-SA"/>
        </w:rPr>
        <w:t>Виды деятельности муниципального учреждения Егорлыкского района (обособленного подразделения)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zh-CN"/>
        </w:rPr>
        <w:t xml:space="preserve">Деятельность учреждений культуры и искусства 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Периодичность  годовая</w:t>
      </w:r>
    </w:p>
    <w:p>
      <w:pPr>
        <w:sectPr>
          <w:type w:val="continuous"/>
          <w:pgSz w:orient="landscape" w:w="16838" w:h="11906"/>
          <w:pgMar w:left="1134" w:right="851" w:header="709" w:top="1701" w:footer="0" w:bottom="56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ЧАСТЬ 1. Сведения об оказываемых муниципальных услугах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vertAlign w:val="superscript"/>
          <w:lang w:eastAsia="zh-CN"/>
        </w:rPr>
        <w:t>3</w:t>
      </w:r>
    </w:p>
    <w:p>
      <w:pPr>
        <w:pStyle w:val="Normal"/>
        <w:keepNext w:val="tru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РАЗДЕЛ 1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  <w:shd w:fill="FFFFFF" w:val="clear"/>
          <w:lang w:eastAsia="zh-C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6761480</wp:posOffset>
            </wp:positionH>
            <wp:positionV relativeFrom="paragraph">
              <wp:posOffset>116205</wp:posOffset>
            </wp:positionV>
            <wp:extent cx="2529840" cy="877570"/>
            <wp:effectExtent l="0" t="0" r="0" b="0"/>
            <wp:wrapSquare wrapText="largest"/>
            <wp:docPr id="7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shd w:fill="FFFFFF" w:val="clear"/>
          <w:lang w:eastAsia="zh-CN"/>
        </w:rPr>
        <w:t xml:space="preserve">1. Наименование муниципальной услуги: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  <w:lang w:eastAsia="zh-CN"/>
        </w:rPr>
        <w:t xml:space="preserve">Организация деятельности клубных формирований и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pPr>
      <w:r>
        <w:rPr>
          <w:rFonts w:cs="Times New Roman" w:ascii="Times New Roman" w:hAnsi="Times New Roman"/>
          <w:sz w:val="24"/>
          <w:szCs w:val="24"/>
          <w:u w:val="single"/>
          <w:shd w:fill="FFFFFF" w:val="clear"/>
          <w:lang w:eastAsia="zh-CN"/>
        </w:rPr>
        <w:t xml:space="preserve">формирований  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>самодеятельного народного творчества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2.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Категории потребителей  муниципальной услуги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>Физические лица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  </w:t>
        <w:br/>
        <w:t xml:space="preserve">3. Сведения о фактическом достижении показателей, характеризующих объем и (или) качество муниципальной  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>у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слуги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 xml:space="preserve"> количество клубных формирований, число участников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3.1. Сведения о фактическом достижении показателей, характеризующих качество муниципальной услуги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0"/>
          <w:szCs w:val="20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u w:val="single"/>
          <w:shd w:fill="FFFFFF" w:val="clear"/>
          <w:lang w:eastAsia="zh-CN"/>
        </w:rPr>
      </w:r>
    </w:p>
    <w:tbl>
      <w:tblPr>
        <w:tblW w:w="4950" w:type="pct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111"/>
        <w:gridCol w:w="977"/>
        <w:gridCol w:w="738"/>
        <w:gridCol w:w="707"/>
        <w:gridCol w:w="1131"/>
        <w:gridCol w:w="990"/>
        <w:gridCol w:w="1839"/>
        <w:gridCol w:w="846"/>
        <w:gridCol w:w="709"/>
        <w:gridCol w:w="846"/>
        <w:gridCol w:w="991"/>
        <w:gridCol w:w="709"/>
        <w:gridCol w:w="988"/>
        <w:gridCol w:w="990"/>
        <w:gridCol w:w="852"/>
      </w:tblGrid>
      <w:tr>
        <w:trPr>
          <w:trHeight w:val="447" w:hRule="exact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Уникальный номер реестровой записи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Показатель качества муниципальной услуги</w:t>
            </w:r>
          </w:p>
        </w:tc>
      </w:tr>
      <w:tr>
        <w:trPr>
          <w:trHeight w:val="693" w:hRule="exact"/>
        </w:trPr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242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21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Наименование показа теля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Единица измерения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Значение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Утверждено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в муниципальном задании на год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Допустимое (возмож-ное) отклоне-ние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Отклонение, превышающее допустимое (возможное) отклонение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Причина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отклонения</w:t>
            </w:r>
          </w:p>
        </w:tc>
      </w:tr>
      <w:tr>
        <w:trPr>
          <w:trHeight w:val="479" w:hRule="atLeast"/>
        </w:trPr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____________(наименование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показа-теля)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_________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показа-теля)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показа-теля)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______________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(наименование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показа-теля)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___________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(наименование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показа-теля)</w:t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Наимено 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  <w:t>Утверждено в муници пальном задании на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Утверждено в муници пальном задании на отчетную дату4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Исполне-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но на отчетнуюдату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5</w:t>
            </w:r>
          </w:p>
        </w:tc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vertAlign w:val="superscript"/>
                <w:lang w:eastAsia="zh-CN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24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  <w:tr>
        <w:trPr>
          <w:trHeight w:val="296" w:hRule="exac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>
        <w:trPr>
          <w:trHeight w:val="878" w:hRule="exact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9499160.99.0.ББ78АА00003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С учетом всех форм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В стационарных условиях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Доля участников ДПИ секций (кружков)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18,6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  <w:tr>
        <w:trPr>
          <w:trHeight w:val="1444" w:hRule="exact"/>
        </w:trPr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Доля мероприятий  для детей и юношества от общего количества проведённых мероприятий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39,5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  <w:tr>
        <w:trPr>
          <w:trHeight w:val="1185" w:hRule="exact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Доля мероприятий для взрослых от общего количество проведённых мероприятий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45,6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45,6%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  <w:tr>
        <w:trPr>
          <w:trHeight w:val="1020" w:hRule="exact"/>
        </w:trPr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Доля участников вокальных и хоровых секций (кружков)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37%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37%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36,4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  <w:tr>
        <w:trPr>
          <w:trHeight w:val="703" w:hRule="exac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Доля участников хореографических секций (кружков)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18,6%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  <w:t>14,7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uppressAutoHyphens w:val="tru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3.2.  Сведения о фактическом достижении показателей, характеризующих объем муниципальной услуги </w:t>
      </w:r>
    </w:p>
    <w:p>
      <w:pPr>
        <w:pStyle w:val="Normal"/>
        <w:keepNext w:val="true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zh-CN"/>
        </w:rPr>
      </w:r>
    </w:p>
    <w:tbl>
      <w:tblPr>
        <w:tblW w:w="5000" w:type="pct"/>
        <w:jc w:val="left"/>
        <w:tblInd w:w="-2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57"/>
        <w:gridCol w:w="1059"/>
        <w:gridCol w:w="743"/>
        <w:gridCol w:w="681"/>
        <w:gridCol w:w="1501"/>
        <w:gridCol w:w="817"/>
        <w:gridCol w:w="1425"/>
        <w:gridCol w:w="796"/>
        <w:gridCol w:w="661"/>
        <w:gridCol w:w="929"/>
        <w:gridCol w:w="1106"/>
        <w:gridCol w:w="619"/>
        <w:gridCol w:w="798"/>
        <w:gridCol w:w="1059"/>
        <w:gridCol w:w="663"/>
        <w:gridCol w:w="652"/>
      </w:tblGrid>
      <w:tr>
        <w:trPr>
          <w:trHeight w:val="535" w:hRule="exact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Уникальный номер реестровой записи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(цена, тариф)</w:t>
            </w:r>
          </w:p>
        </w:tc>
      </w:tr>
      <w:tr>
        <w:trPr>
          <w:trHeight w:val="561" w:hRule="exact"/>
        </w:trPr>
        <w:tc>
          <w:tcPr>
            <w:tcW w:w="1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48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3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наимено-вание показа-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теля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Значение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допустимое (возмож-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ное) откло-нение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6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отклонение, превыша-ющее допус-тимое (возмож-ное) отклонение7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причи на откло-нения</w:t>
            </w:r>
          </w:p>
        </w:tc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</w:tr>
      <w:tr>
        <w:trPr>
          <w:trHeight w:val="1159" w:hRule="atLeast"/>
        </w:trPr>
        <w:tc>
          <w:tcPr>
            <w:tcW w:w="1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наимено-вание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утверж-дено в муници   пальном задании на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утверждено в муниципа льном задании на отчетную дату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испол-нено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отчет ную дату5</w:t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</w:r>
          </w:p>
        </w:tc>
        <w:tc>
          <w:tcPr>
            <w:tcW w:w="1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</w:tr>
      <w:tr>
        <w:trPr>
          <w:trHeight w:val="303" w:hRule="exact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>
        <w:trPr>
          <w:trHeight w:val="861" w:hRule="exact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uppressAutoHyphens w:val="true"/>
              <w:snapToGrid w:val="false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9499160.99.0.ББ78АА00003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С учетом всех форм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В стационарных условиях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Количество клубных формирований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642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бесплатная</w:t>
            </w:r>
          </w:p>
        </w:tc>
      </w:tr>
    </w:tbl>
    <w:p>
      <w:pPr>
        <w:pStyle w:val="Normal"/>
        <w:keepNext w:val="true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240" w:after="6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keepNext w:val="true"/>
        <w:suppressAutoHyphens w:val="true"/>
        <w:spacing w:lineRule="auto" w:line="240" w:before="240" w:after="6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ЧАСТЬ 2. Сведения о выполняемых работах </w:t>
      </w:r>
      <w:r>
        <w:rPr>
          <w:rFonts w:eastAsia="Times New Roman" w:cs="Times New Roman" w:ascii="Times New Roman" w:hAnsi="Times New Roman"/>
          <w:bCs/>
          <w:strike/>
          <w:color w:val="000000"/>
          <w:sz w:val="24"/>
          <w:szCs w:val="24"/>
          <w:shd w:fill="FFFFFF" w:val="clear"/>
          <w:vertAlign w:val="superscript"/>
          <w:lang w:eastAsia="zh-CN"/>
        </w:rPr>
        <w:t>8</w:t>
      </w:r>
    </w:p>
    <w:p>
      <w:pPr>
        <w:pStyle w:val="Normal"/>
        <w:keepNext w:val="true"/>
        <w:suppressAutoHyphens w:val="true"/>
        <w:spacing w:lineRule="auto" w:line="240" w:before="240" w:after="6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РАЗДЕЛ 1</w:t>
      </w:r>
    </w:p>
    <w:p>
      <w:pPr>
        <w:pStyle w:val="Normal"/>
        <w:keepNext w:val="true"/>
        <w:suppressAutoHyphens w:val="true"/>
        <w:spacing w:lineRule="auto" w:line="240" w:before="240" w:after="6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240B58C">
                <wp:simplePos x="0" y="0"/>
                <wp:positionH relativeFrom="column">
                  <wp:posOffset>7328535</wp:posOffset>
                </wp:positionH>
                <wp:positionV relativeFrom="paragraph">
                  <wp:posOffset>13970</wp:posOffset>
                </wp:positionV>
                <wp:extent cx="1880235" cy="1127760"/>
                <wp:effectExtent l="0" t="0" r="635" b="0"/>
                <wp:wrapNone/>
                <wp:docPr id="8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560" cy="11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694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700"/>
                              <w:gridCol w:w="993"/>
                            </w:tblGrid>
                            <w:tr>
                              <w:trPr>
                                <w:trHeight w:val="1252" w:hRule="atLeast"/>
                              </w:trPr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"/>
                                    <w:widowControl w:val="false"/>
                                    <w:spacing w:lineRule="auto" w:line="240" w:before="0" w:after="0"/>
                                    <w:ind w:left="-250" w:right="34" w:firstLine="250"/>
                                    <w:jc w:val="right"/>
                                    <w:rPr>
                                      <w:i w:val="false"/>
                                      <w:i w:val="false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b/>
                                      <w:i w:val="false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b/>
                                      <w:i w:val="false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Код по</w:t>
                                  </w:r>
                                </w:p>
                                <w:p>
                                  <w:pPr>
                                    <w:pStyle w:val="4"/>
                                    <w:widowControl w:val="false"/>
                                    <w:spacing w:lineRule="auto" w:line="240" w:before="0" w:after="0"/>
                                    <w:ind w:right="34" w:hanging="0"/>
                                    <w:jc w:val="right"/>
                                    <w:rPr>
                                      <w:i w:val="false"/>
                                      <w:i w:val="false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b/>
                                      <w:i w:val="false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71"/>
                                    <w:widowControl w:val="false"/>
                                    <w:shd w:val="clear" w:color="auto" w:fill="auto"/>
                                    <w:snapToGrid w:val="false"/>
                                    <w:spacing w:lineRule="exact" w:line="144" w:before="0" w:after="0"/>
                                    <w:ind w:left="-108" w:firstLine="65"/>
                                    <w:jc w:val="right"/>
                                    <w:rPr>
                                      <w:rFonts w:cs="Times New Roman"/>
                                      <w:b w:val="false"/>
                                      <w:b w:val="false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false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Style71"/>
                                    <w:widowControl w:val="false"/>
                                    <w:shd w:val="clear" w:color="auto" w:fill="auto"/>
                                    <w:snapToGrid w:val="false"/>
                                    <w:spacing w:lineRule="exact" w:line="144" w:before="0" w:after="0"/>
                                    <w:ind w:left="-108" w:firstLine="65"/>
                                    <w:jc w:val="right"/>
                                    <w:rPr>
                                      <w:rFonts w:cs="Times New Roman"/>
                                      <w:b w:val="false"/>
                                      <w:b w:val="false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false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/>
                                    <w:t>1051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spacing w:before="0" w:after="200"/>
                              <w:ind w:hanging="142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fillcolor="white" stroked="f" style="position:absolute;margin-left:577.05pt;margin-top:1.1pt;width:147.95pt;height:88.7pt;mso-wrap-style:none;v-text-anchor:middle" wp14:anchorId="5240B58C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694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700"/>
                        <w:gridCol w:w="993"/>
                      </w:tblGrid>
                      <w:tr>
                        <w:trPr>
                          <w:trHeight w:val="1252" w:hRule="atLeast"/>
                        </w:trPr>
                        <w:tc>
                          <w:tcPr>
                            <w:tcW w:w="1700" w:type="dxa"/>
                            <w:tcBorders>
                              <w:right w:val="single" w:sz="12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4"/>
                              <w:widowControl w:val="false"/>
                              <w:spacing w:lineRule="auto" w:line="240" w:before="0" w:after="0"/>
                              <w:ind w:left="-250" w:right="34" w:firstLine="250"/>
                              <w:jc w:val="right"/>
                              <w:rPr>
                                <w:i w:val="false"/>
                                <w:i w:val="false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Код по</w:t>
                            </w:r>
                          </w:p>
                          <w:p>
                            <w:pPr>
                              <w:pStyle w:val="4"/>
                              <w:widowControl w:val="false"/>
                              <w:spacing w:lineRule="auto" w:line="240" w:before="0" w:after="0"/>
                              <w:ind w:right="34" w:hanging="0"/>
                              <w:jc w:val="right"/>
                              <w:rPr>
                                <w:i w:val="false"/>
                                <w:i w:val="false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71"/>
                              <w:widowControl w:val="false"/>
                              <w:shd w:val="clear" w:color="auto" w:fill="auto"/>
                              <w:snapToGrid w:val="false"/>
                              <w:spacing w:lineRule="exact" w:line="144" w:before="0" w:after="0"/>
                              <w:ind w:left="-108" w:firstLine="65"/>
                              <w:jc w:val="right"/>
                              <w:rPr>
                                <w:rFonts w:cs="Times New Roman"/>
                                <w:b w:val="false"/>
                                <w:b w:val="false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Fonts w:cs="Times New Roman"/>
                                <w:b w:val="false"/>
                                <w:sz w:val="20"/>
                                <w:szCs w:val="20"/>
                                <w:lang w:val="ru-RU" w:eastAsia="ru-RU"/>
                              </w:rPr>
                            </w:r>
                          </w:p>
                          <w:p>
                            <w:pPr>
                              <w:pStyle w:val="Style71"/>
                              <w:widowControl w:val="false"/>
                              <w:shd w:val="clear" w:color="auto" w:fill="auto"/>
                              <w:snapToGrid w:val="false"/>
                              <w:spacing w:lineRule="exact" w:line="144" w:before="0" w:after="0"/>
                              <w:ind w:left="-108" w:firstLine="65"/>
                              <w:jc w:val="right"/>
                              <w:rPr>
                                <w:rFonts w:cs="Times New Roman"/>
                                <w:b w:val="false"/>
                                <w:b w:val="false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Fonts w:cs="Times New Roman"/>
                                <w:b w:val="false"/>
                                <w:sz w:val="20"/>
                                <w:szCs w:val="20"/>
                                <w:lang w:val="ru-RU" w:eastAsia="ru-RU"/>
                              </w:rPr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1051</w:t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spacing w:before="0" w:after="200"/>
                        <w:ind w:hanging="142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 xml:space="preserve">1. Наименование работы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  <w:t>Организация и проведение культурно-массовых мероприятий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shd w:fill="FFFFFF" w:val="clear"/>
          <w:lang w:eastAsia="zh-CN"/>
        </w:rPr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2. Категории потребителей работы физические лица</w:t>
      </w:r>
    </w:p>
    <w:p>
      <w:pPr>
        <w:pStyle w:val="Normal"/>
        <w:widowControl w:val="false"/>
        <w:tabs>
          <w:tab w:val="clear" w:pos="708"/>
          <w:tab w:val="left" w:pos="269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269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zh-CN"/>
        </w:rPr>
        <w:t>3. Сведения о фактическом достижении показателей, характеризующих объем и (или) качество работы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3.1. Сведения о фактическом достижении показателей, характеризующие качество работы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tbl>
      <w:tblPr>
        <w:tblW w:w="5000" w:type="pct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839"/>
        <w:gridCol w:w="1141"/>
        <w:gridCol w:w="709"/>
        <w:gridCol w:w="847"/>
        <w:gridCol w:w="852"/>
        <w:gridCol w:w="743"/>
        <w:gridCol w:w="1097"/>
        <w:gridCol w:w="851"/>
        <w:gridCol w:w="992"/>
        <w:gridCol w:w="1135"/>
        <w:gridCol w:w="1132"/>
        <w:gridCol w:w="1132"/>
        <w:gridCol w:w="1135"/>
        <w:gridCol w:w="853"/>
        <w:gridCol w:w="1112"/>
      </w:tblGrid>
      <w:tr>
        <w:trPr/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Уникаль-ный номер реестро-вой записи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9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 качества работы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69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наимено-вание показа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допустимое (возможное) отклонение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6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тклонение, превышающее допустимое (возможное) отклонение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7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ричина отклонения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 ля)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 ля)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 ля)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 ля)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наимено-вание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утверждено в муниципальном задании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утверждено в муниципальном задании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 отчетную дату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испол-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нено на отчетную дату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5</w:t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zh-CN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900400.Р.63.1.10510001000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Культурно-массовых (иных зрелищных)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Положительные отзывы (в СМИ, от уч-ов)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8,1%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3.2. Сведения о фактическом достижении показателей, характеризующих объем работы</w:t>
      </w:r>
    </w:p>
    <w:p>
      <w:pPr>
        <w:pStyle w:val="Normal"/>
        <w:keepNext w:val="tru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8"/>
          <w:szCs w:val="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8"/>
          <w:szCs w:val="8"/>
          <w:shd w:fill="FFFFFF" w:val="clear"/>
          <w:lang w:eastAsia="zh-CN"/>
        </w:rPr>
      </w:r>
    </w:p>
    <w:tbl>
      <w:tblPr>
        <w:tblW w:w="4950" w:type="pct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34"/>
        <w:gridCol w:w="1058"/>
        <w:gridCol w:w="898"/>
        <w:gridCol w:w="1135"/>
        <w:gridCol w:w="991"/>
        <w:gridCol w:w="1135"/>
        <w:gridCol w:w="1210"/>
        <w:gridCol w:w="551"/>
        <w:gridCol w:w="552"/>
        <w:gridCol w:w="825"/>
        <w:gridCol w:w="1101"/>
        <w:gridCol w:w="828"/>
        <w:gridCol w:w="963"/>
        <w:gridCol w:w="915"/>
        <w:gridCol w:w="821"/>
        <w:gridCol w:w="703"/>
      </w:tblGrid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Уни-кальный номер реестро-вой записи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7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 объема работы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(цена, тариф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30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1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 нование показа теля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допус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тимое (возмож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ное) отклоне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ние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откло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нение, превыша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ющее допус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тимое (возмож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ное) отклонение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7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причи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на откло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ния</w:t>
            </w:r>
          </w:p>
        </w:tc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(наимено-вание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показателя)</w:t>
            </w:r>
          </w:p>
        </w:tc>
        <w:tc>
          <w:tcPr>
            <w:tcW w:w="1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наиме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утверж-дено в муници   пальном задании на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утверждено в муници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пальном задании на отчетную дату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испол-нено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отчет ную дату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5</w:t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900400.Р.63.1.10510001000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Организация и проведение культурно-массовых мероприятий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Количество проведенных мероприятий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бесплатная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Количество посетителей мероприятий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279178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279178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231590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17,04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бесплатная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8"/>
          <w:szCs w:val="8"/>
          <w:lang w:eastAsia="zh-CN"/>
        </w:rPr>
      </w:pPr>
      <w:r>
        <w:rPr>
          <w:rFonts w:eastAsia="Times New Roman" w:cs="Times New Roman" w:ascii="Times New Roman" w:hAnsi="Times New Roman"/>
          <w:sz w:val="8"/>
          <w:szCs w:val="8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Директор МБУК ЕР «Егорлыкский РДК»                                                                                              Д.В.Каменцев</w:t>
      </w:r>
    </w:p>
    <w:p>
      <w:pPr>
        <w:pStyle w:val="Normal"/>
        <w:widowControl w:val="false"/>
        <w:suppressAutoHyphens w:val="true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« 01»  октября  2023 г.</w:t>
      </w:r>
    </w:p>
    <w:p>
      <w:pPr>
        <w:pStyle w:val="Normal"/>
        <w:widowControl w:val="false"/>
        <w:suppressAutoHyphens w:val="true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8"/>
          <w:szCs w:val="8"/>
          <w:lang w:eastAsia="zh-CN"/>
        </w:rPr>
      </w:pPr>
      <w:r>
        <w:rPr>
          <w:rFonts w:eastAsia="Times New Roman" w:cs="Times New Roman" w:ascii="Times New Roman" w:hAnsi="Times New Roman"/>
          <w:sz w:val="8"/>
          <w:szCs w:val="8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  <w:t xml:space="preserve">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vertAlign w:val="superscript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eastAsia="zh-CN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4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  <w:lang w:eastAsia="ru-RU"/>
      </w:rPr>
    </w:pPr>
    <w:r>
      <w:rPr>
        <w:sz w:val="2"/>
        <w:szCs w:val="2"/>
        <w:lang w:eastAsia="ru-RU"/>
      </w:rPr>
      <mc:AlternateContent>
        <mc:Choice Requires="wps">
          <w:drawing>
            <wp:anchor behindDoc="1" distT="0" distB="0" distL="0" distR="0" simplePos="0" locked="0" layoutInCell="0" allowOverlap="1" relativeHeight="2" wp14:anchorId="5D3FD987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17145" cy="75565"/>
              <wp:effectExtent l="8255" t="7620" r="5080" b="4445"/>
              <wp:wrapNone/>
              <wp:docPr id="3" name="Поле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74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shd w:val="clear" w:color="auto" w:fill="auto"/>
                            <w:spacing w:lineRule="auto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5" path="m0,0l-2147483645,0l-2147483645,-2147483646l0,-2147483646xe" stroked="f" style="position:absolute;margin-left:584.15pt;margin-top:69.6pt;width:1.25pt;height:5.85pt;mso-wrap-style:none;v-text-anchor:middle;mso-position-horizontal-relative:page;mso-position-vertical-relative:page" wp14:anchorId="5D3FD98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shd w:val="clear" w:color="auto" w:fill="auto"/>
                      <w:spacing w:lineRule="auto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  <w:lang w:eastAsia="ru-RU"/>
      </w:rPr>
    </w:pPr>
    <w:r>
      <w:rPr>
        <w:sz w:val="2"/>
        <w:szCs w:val="2"/>
        <w:lang w:eastAsia="ru-RU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90fbb"/>
    <w:pPr>
      <w:keepNext w:val="true"/>
      <w:keepLines/>
      <w:suppressAutoHyphens w:val="true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90fbb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CharStyle9Exact" w:customStyle="1">
    <w:name w:val="Char Style 9 Exact"/>
    <w:qFormat/>
    <w:rsid w:val="00790fbb"/>
    <w:rPr>
      <w:b/>
      <w:spacing w:val="-2"/>
      <w:sz w:val="9"/>
      <w:u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41" w:customStyle="1">
    <w:name w:val="Style 4"/>
    <w:basedOn w:val="Normal"/>
    <w:qFormat/>
    <w:rsid w:val="00790fbb"/>
    <w:pPr>
      <w:widowControl w:val="false"/>
      <w:shd w:val="clear" w:color="auto" w:fill="FFFFFF"/>
      <w:suppressAutoHyphens w:val="true"/>
      <w:spacing w:lineRule="atLeast" w:line="240" w:before="0" w:after="0"/>
    </w:pPr>
    <w:rPr>
      <w:rFonts w:ascii="Times New Roman" w:hAnsi="Times New Roman" w:eastAsia="Andale Sans UI" w:cs="Tahoma"/>
      <w:kern w:val="2"/>
      <w:sz w:val="10"/>
      <w:szCs w:val="24"/>
      <w:lang w:val="de-DE" w:eastAsia="fa-IR" w:bidi="fa-IR"/>
    </w:rPr>
  </w:style>
  <w:style w:type="paragraph" w:styleId="Style71" w:customStyle="1">
    <w:name w:val="Style 7"/>
    <w:basedOn w:val="Normal"/>
    <w:qFormat/>
    <w:rsid w:val="00790fbb"/>
    <w:pPr>
      <w:widowControl w:val="false"/>
      <w:shd w:val="clear" w:color="auto" w:fill="FFFFFF"/>
      <w:suppressAutoHyphens w:val="true"/>
      <w:spacing w:lineRule="exact" w:line="149" w:before="60" w:after="60"/>
    </w:pPr>
    <w:rPr>
      <w:rFonts w:ascii="Times New Roman" w:hAnsi="Times New Roman" w:eastAsia="Andale Sans UI" w:cs="Tahoma"/>
      <w:b/>
      <w:kern w:val="2"/>
      <w:sz w:val="10"/>
      <w:szCs w:val="24"/>
      <w:lang w:val="de-DE" w:eastAsia="fa-IR" w:bidi="fa-IR"/>
    </w:rPr>
  </w:style>
  <w:style w:type="paragraph" w:styleId="Style18" w:customStyle="1">
    <w:name w:val="Содержимое врезки"/>
    <w:basedOn w:val="Normal"/>
    <w:qFormat/>
    <w:rsid w:val="00790fbb"/>
    <w:pPr>
      <w:suppressAutoHyphens w:val="true"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LibreOffice/7.1.2.2$Windows_x86 LibreOffice_project/8a45595d069ef5570103caea1b71cc9d82b2aae4</Application>
  <AppVersion>15.0000</AppVersion>
  <Pages>6</Pages>
  <Words>727</Words>
  <Characters>5160</Characters>
  <CharactersWithSpaces>5793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2023-10-09T08:05:00Z</dcterms:created>
  <dc:creator>Metod3</dc:creator>
  <dc:description/>
  <dc:language>ru-RU</dc:language>
  <cp:lastModifiedBy/>
  <dcterms:modified xsi:type="dcterms:W3CDTF">2023-10-31T13:39:47Z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